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39C0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Distress Protocol</w:t>
      </w:r>
    </w:p>
    <w:p w14:paraId="00D5314D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1. Identification of Distress</w:t>
      </w:r>
    </w:p>
    <w:p w14:paraId="0DD11371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Distress may be identified when a participant:</w:t>
      </w:r>
    </w:p>
    <w:p w14:paraId="28E39FEF" w14:textId="77777777" w:rsidR="00001ADA" w:rsidRPr="00001ADA" w:rsidRDefault="00001ADA" w:rsidP="00001A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Self-reports distress, discomfort, or desire to stop</w:t>
      </w:r>
    </w:p>
    <w:p w14:paraId="3F7B568C" w14:textId="77777777" w:rsidR="00001ADA" w:rsidRPr="00001ADA" w:rsidRDefault="00001ADA" w:rsidP="00001A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Exhibits observable signs, including but not limited to:</w:t>
      </w:r>
    </w:p>
    <w:p w14:paraId="79B41C53" w14:textId="77777777" w:rsidR="00001ADA" w:rsidRPr="00001ADA" w:rsidRDefault="00001ADA" w:rsidP="00001A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Crying, shaking, or withdrawal</w:t>
      </w:r>
    </w:p>
    <w:p w14:paraId="0DAF8E0C" w14:textId="77777777" w:rsidR="00001ADA" w:rsidRPr="00001ADA" w:rsidRDefault="00001ADA" w:rsidP="00001A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Agitation, anger, or heightened emotional responses</w:t>
      </w:r>
    </w:p>
    <w:p w14:paraId="22E9196F" w14:textId="77777777" w:rsidR="00001ADA" w:rsidRPr="00001ADA" w:rsidRDefault="00001ADA" w:rsidP="00001A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Difficulty speaking, concentrating, or continuing participation</w:t>
      </w:r>
    </w:p>
    <w:p w14:paraId="79D38AA5" w14:textId="2A4DE0FB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Distress can range from mild to severe. Staff should use judgment and err on the side of participant safety.</w:t>
      </w:r>
    </w:p>
    <w:p w14:paraId="437AE283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2. Immediate Response</w:t>
      </w:r>
    </w:p>
    <w:p w14:paraId="5C509E1F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When distress is observed or reported:</w:t>
      </w:r>
    </w:p>
    <w:p w14:paraId="1BCEDFA2" w14:textId="77777777" w:rsidR="00001ADA" w:rsidRPr="00001ADA" w:rsidRDefault="00001ADA" w:rsidP="00001A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Pause the research activity</w:t>
      </w:r>
    </w:p>
    <w:p w14:paraId="6A66118E" w14:textId="6FBEF1B1" w:rsidR="00001ADA" w:rsidRPr="00001ADA" w:rsidRDefault="00001ADA" w:rsidP="00001A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Check in with the participant, using supportive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01ADA">
        <w:rPr>
          <w:rFonts w:ascii="Arial" w:eastAsia="Times New Roman" w:hAnsi="Arial" w:cs="Arial"/>
          <w:kern w:val="0"/>
          <w14:ligatures w14:val="none"/>
        </w:rPr>
        <w:t>language:</w:t>
      </w:r>
    </w:p>
    <w:p w14:paraId="68BC6E44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“How are you feeling right now?”</w:t>
      </w:r>
    </w:p>
    <w:p w14:paraId="1FDF264F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“Would you like to take a break or stop?”</w:t>
      </w:r>
    </w:p>
    <w:p w14:paraId="4ECD64FD" w14:textId="77777777" w:rsidR="00001ADA" w:rsidRPr="00001ADA" w:rsidRDefault="00001ADA" w:rsidP="00001A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Remind the participant:</w:t>
      </w:r>
    </w:p>
    <w:p w14:paraId="38A811E8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Participation is voluntary</w:t>
      </w:r>
    </w:p>
    <w:p w14:paraId="22C3BC83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They may skip questions or withdraw at any time without penalty</w:t>
      </w:r>
    </w:p>
    <w:p w14:paraId="4A23AF27" w14:textId="77777777" w:rsidR="00001ADA" w:rsidRPr="00001ADA" w:rsidRDefault="00001ADA" w:rsidP="00001A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Reduce potential stressors:</w:t>
      </w:r>
    </w:p>
    <w:p w14:paraId="56034289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Stop audio/video recording if applicable</w:t>
      </w:r>
    </w:p>
    <w:p w14:paraId="561C53AA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Offer a break or relocation to a private, quiet space (especially for focus groups)</w:t>
      </w:r>
    </w:p>
    <w:p w14:paraId="17C28F0E" w14:textId="77777777" w:rsidR="00001ADA" w:rsidRPr="00001ADA" w:rsidRDefault="00001ADA" w:rsidP="00001A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Provide supportive presence:</w:t>
      </w:r>
    </w:p>
    <w:p w14:paraId="1DF6CDF3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Listen without judgment</w:t>
      </w:r>
    </w:p>
    <w:p w14:paraId="2047B028" w14:textId="7777777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Allow silence and time for recovery</w:t>
      </w:r>
    </w:p>
    <w:p w14:paraId="4E93A058" w14:textId="2A60E8A7" w:rsidR="00001ADA" w:rsidRPr="00001ADA" w:rsidRDefault="00001ADA" w:rsidP="00001A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Avoid probing or conducting further data collection during distress</w:t>
      </w:r>
    </w:p>
    <w:p w14:paraId="107B2A1C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3. Assessment &amp; Escalation</w:t>
      </w:r>
    </w:p>
    <w:p w14:paraId="600B3B5A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If distress persists or appears significant:</w:t>
      </w:r>
    </w:p>
    <w:p w14:paraId="29F0DAF7" w14:textId="77777777" w:rsidR="00001ADA" w:rsidRPr="00001ADA" w:rsidRDefault="00001ADA" w:rsidP="00001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Assess willingness and ability to continue</w:t>
      </w:r>
    </w:p>
    <w:p w14:paraId="180D0575" w14:textId="77777777" w:rsidR="00001ADA" w:rsidRPr="00001ADA" w:rsidRDefault="00001ADA" w:rsidP="00001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Discontinue participation if:</w:t>
      </w:r>
    </w:p>
    <w:p w14:paraId="4697172B" w14:textId="77777777" w:rsidR="00001ADA" w:rsidRPr="00001ADA" w:rsidRDefault="00001ADA" w:rsidP="00001A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The participant requests to stop</w:t>
      </w:r>
    </w:p>
    <w:p w14:paraId="2D60B945" w14:textId="77777777" w:rsidR="00001ADA" w:rsidRPr="00001ADA" w:rsidRDefault="00001ADA" w:rsidP="00001A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Distress interferes with informed, voluntary participation</w:t>
      </w:r>
    </w:p>
    <w:p w14:paraId="72B04E13" w14:textId="77777777" w:rsidR="00001ADA" w:rsidRPr="00001ADA" w:rsidRDefault="00001ADA" w:rsidP="00001A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Escalate immediately if the participant:</w:t>
      </w:r>
    </w:p>
    <w:p w14:paraId="70B03013" w14:textId="77777777" w:rsidR="00001ADA" w:rsidRPr="00001ADA" w:rsidRDefault="00001ADA" w:rsidP="00001A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Expresses thoughts of self-harm or harm to others</w:t>
      </w:r>
    </w:p>
    <w:p w14:paraId="32314ECD" w14:textId="77777777" w:rsidR="00001ADA" w:rsidRPr="00001ADA" w:rsidRDefault="00001ADA" w:rsidP="00001A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lastRenderedPageBreak/>
        <w:t>Appears disoriented, unsafe, or in crisis</w:t>
      </w:r>
    </w:p>
    <w:p w14:paraId="28A8D8BA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In such cases:</w:t>
      </w:r>
    </w:p>
    <w:p w14:paraId="708F31A2" w14:textId="77777777" w:rsidR="00001ADA" w:rsidRPr="00001ADA" w:rsidRDefault="00001ADA" w:rsidP="00001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Follow institutional emergency procedures</w:t>
      </w:r>
    </w:p>
    <w:p w14:paraId="22E71B10" w14:textId="6042FE13" w:rsidR="00001ADA" w:rsidRPr="00001ADA" w:rsidRDefault="00001ADA" w:rsidP="00001A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Contact appropriate services (e.g., crisis support or emergency response)</w:t>
      </w:r>
    </w:p>
    <w:p w14:paraId="17060B22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4. Closure and Support</w:t>
      </w:r>
    </w:p>
    <w:p w14:paraId="5DE5D46B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If participation is discontinued or paused:</w:t>
      </w:r>
    </w:p>
    <w:p w14:paraId="5512E822" w14:textId="77777777" w:rsidR="00001ADA" w:rsidRPr="00001ADA" w:rsidRDefault="00001ADA" w:rsidP="00001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Thank the participant for their time</w:t>
      </w:r>
    </w:p>
    <w:p w14:paraId="51604355" w14:textId="77777777" w:rsidR="00001ADA" w:rsidRPr="00001ADA" w:rsidRDefault="00001ADA" w:rsidP="00001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Normalize stopping due to discomfort</w:t>
      </w:r>
    </w:p>
    <w:p w14:paraId="7503EBB1" w14:textId="77777777" w:rsidR="00001ADA" w:rsidRPr="00001ADA" w:rsidRDefault="00001ADA" w:rsidP="00001A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Provide standardized resource information, such as:</w:t>
      </w:r>
    </w:p>
    <w:p w14:paraId="3275E102" w14:textId="77777777" w:rsidR="00001ADA" w:rsidRPr="00001ADA" w:rsidRDefault="00001ADA" w:rsidP="00001A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Mental health services</w:t>
      </w:r>
    </w:p>
    <w:p w14:paraId="6F45DF5E" w14:textId="77777777" w:rsidR="00001ADA" w:rsidRPr="00001ADA" w:rsidRDefault="00001ADA" w:rsidP="00001A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Crisis support lines</w:t>
      </w:r>
    </w:p>
    <w:p w14:paraId="66970A96" w14:textId="77777777" w:rsidR="00001ADA" w:rsidRPr="00001ADA" w:rsidRDefault="00001ADA" w:rsidP="00001AD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Relevant community resources</w:t>
      </w:r>
    </w:p>
    <w:p w14:paraId="402B29D2" w14:textId="143187B5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Encourage (but do not pressure) the participant to seek support.</w:t>
      </w:r>
    </w:p>
    <w:p w14:paraId="52F02632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5. If Participant Continues</w:t>
      </w:r>
    </w:p>
    <w:p w14:paraId="61F61BE3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If the participant indicates they are comfortable continuing:</w:t>
      </w:r>
    </w:p>
    <w:p w14:paraId="3998B77F" w14:textId="77777777" w:rsidR="00001ADA" w:rsidRPr="00001ADA" w:rsidRDefault="00001ADA" w:rsidP="00001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Resume only with explicit consent</w:t>
      </w:r>
    </w:p>
    <w:p w14:paraId="32C4496C" w14:textId="77777777" w:rsidR="00001ADA" w:rsidRPr="00001ADA" w:rsidRDefault="00001ADA" w:rsidP="00001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Monitor for recurring distress</w:t>
      </w:r>
    </w:p>
    <w:p w14:paraId="7D6229B2" w14:textId="11C336DA" w:rsidR="00001ADA" w:rsidRPr="00001ADA" w:rsidRDefault="00001ADA" w:rsidP="00001A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Provide resource information at the end of the session regardless</w:t>
      </w:r>
    </w:p>
    <w:p w14:paraId="39E69790" w14:textId="77777777" w:rsidR="00001ADA" w:rsidRPr="00001ADA" w:rsidRDefault="00001ADA" w:rsidP="00001AD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01ADA">
        <w:rPr>
          <w:rFonts w:ascii="Arial" w:eastAsia="Times New Roman" w:hAnsi="Arial" w:cs="Arial"/>
          <w:b/>
          <w:bCs/>
          <w:kern w:val="0"/>
          <w14:ligatures w14:val="none"/>
        </w:rPr>
        <w:t>6. Documentation</w:t>
      </w:r>
    </w:p>
    <w:p w14:paraId="5E513991" w14:textId="77777777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Research staff should document:</w:t>
      </w:r>
    </w:p>
    <w:p w14:paraId="6D1A49BD" w14:textId="77777777" w:rsidR="00001ADA" w:rsidRPr="00001ADA" w:rsidRDefault="00001ADA" w:rsidP="00001A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Description of distress observed or reported</w:t>
      </w:r>
    </w:p>
    <w:p w14:paraId="248BBE3D" w14:textId="77777777" w:rsidR="00001ADA" w:rsidRPr="00001ADA" w:rsidRDefault="00001ADA" w:rsidP="00001A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Actions taken (pause, stop, referral, etc.)</w:t>
      </w:r>
    </w:p>
    <w:p w14:paraId="200DF743" w14:textId="77777777" w:rsidR="00001ADA" w:rsidRPr="00001ADA" w:rsidRDefault="00001ADA" w:rsidP="00001A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Whether the participant continued or withdrew</w:t>
      </w:r>
    </w:p>
    <w:p w14:paraId="52D39BA8" w14:textId="77777777" w:rsidR="00001ADA" w:rsidRPr="00001ADA" w:rsidRDefault="00001ADA" w:rsidP="00001A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Resources provided</w:t>
      </w:r>
    </w:p>
    <w:p w14:paraId="1482E43A" w14:textId="5A598E7B" w:rsidR="00001ADA" w:rsidRPr="00001ADA" w:rsidRDefault="00001ADA" w:rsidP="00001A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01ADA">
        <w:rPr>
          <w:rFonts w:ascii="Arial" w:eastAsia="Times New Roman" w:hAnsi="Arial" w:cs="Arial"/>
          <w:kern w:val="0"/>
          <w14:ligatures w14:val="none"/>
        </w:rPr>
        <w:t>Documentation should follow study and institutional guidelines.</w:t>
      </w:r>
    </w:p>
    <w:sectPr w:rsidR="00001ADA" w:rsidRPr="00001ADA" w:rsidSect="00357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D94"/>
    <w:multiLevelType w:val="multilevel"/>
    <w:tmpl w:val="EC1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1DAB"/>
    <w:multiLevelType w:val="multilevel"/>
    <w:tmpl w:val="DA8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F06D4"/>
    <w:multiLevelType w:val="multilevel"/>
    <w:tmpl w:val="461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101E"/>
    <w:multiLevelType w:val="hybridMultilevel"/>
    <w:tmpl w:val="0298B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526C4"/>
    <w:multiLevelType w:val="hybridMultilevel"/>
    <w:tmpl w:val="D542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6C68"/>
    <w:multiLevelType w:val="multilevel"/>
    <w:tmpl w:val="662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E1CE0"/>
    <w:multiLevelType w:val="hybridMultilevel"/>
    <w:tmpl w:val="F2C4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9403F"/>
    <w:multiLevelType w:val="multilevel"/>
    <w:tmpl w:val="0442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B1C5B"/>
    <w:multiLevelType w:val="multilevel"/>
    <w:tmpl w:val="EE0C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F2454"/>
    <w:multiLevelType w:val="multilevel"/>
    <w:tmpl w:val="AA9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36F78"/>
    <w:multiLevelType w:val="multilevel"/>
    <w:tmpl w:val="320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265027">
    <w:abstractNumId w:val="6"/>
  </w:num>
  <w:num w:numId="2" w16cid:durableId="1507751093">
    <w:abstractNumId w:val="4"/>
  </w:num>
  <w:num w:numId="3" w16cid:durableId="32855032">
    <w:abstractNumId w:val="3"/>
  </w:num>
  <w:num w:numId="4" w16cid:durableId="341856581">
    <w:abstractNumId w:val="9"/>
  </w:num>
  <w:num w:numId="5" w16cid:durableId="856652544">
    <w:abstractNumId w:val="1"/>
  </w:num>
  <w:num w:numId="6" w16cid:durableId="91559113">
    <w:abstractNumId w:val="0"/>
  </w:num>
  <w:num w:numId="7" w16cid:durableId="172305856">
    <w:abstractNumId w:val="2"/>
  </w:num>
  <w:num w:numId="8" w16cid:durableId="498735938">
    <w:abstractNumId w:val="8"/>
  </w:num>
  <w:num w:numId="9" w16cid:durableId="446125727">
    <w:abstractNumId w:val="10"/>
  </w:num>
  <w:num w:numId="10" w16cid:durableId="1390880330">
    <w:abstractNumId w:val="7"/>
  </w:num>
  <w:num w:numId="11" w16cid:durableId="1337659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C5"/>
    <w:rsid w:val="00000FF9"/>
    <w:rsid w:val="00001ADA"/>
    <w:rsid w:val="000060BD"/>
    <w:rsid w:val="0001279A"/>
    <w:rsid w:val="00013749"/>
    <w:rsid w:val="000241FA"/>
    <w:rsid w:val="00031371"/>
    <w:rsid w:val="000532CC"/>
    <w:rsid w:val="0006189D"/>
    <w:rsid w:val="0008069F"/>
    <w:rsid w:val="000832E0"/>
    <w:rsid w:val="00085345"/>
    <w:rsid w:val="000A14EE"/>
    <w:rsid w:val="000A20F8"/>
    <w:rsid w:val="000F5E37"/>
    <w:rsid w:val="000F7334"/>
    <w:rsid w:val="00112A5B"/>
    <w:rsid w:val="00117478"/>
    <w:rsid w:val="00117BB1"/>
    <w:rsid w:val="001275FD"/>
    <w:rsid w:val="00135DA8"/>
    <w:rsid w:val="0014089F"/>
    <w:rsid w:val="00143BB8"/>
    <w:rsid w:val="0015337F"/>
    <w:rsid w:val="00155271"/>
    <w:rsid w:val="00156134"/>
    <w:rsid w:val="00176756"/>
    <w:rsid w:val="001843CD"/>
    <w:rsid w:val="00190523"/>
    <w:rsid w:val="00192C20"/>
    <w:rsid w:val="001A13A6"/>
    <w:rsid w:val="001A1D69"/>
    <w:rsid w:val="001B43D8"/>
    <w:rsid w:val="001D34CF"/>
    <w:rsid w:val="001D63AB"/>
    <w:rsid w:val="001F1A5A"/>
    <w:rsid w:val="00206A10"/>
    <w:rsid w:val="00217F76"/>
    <w:rsid w:val="00217F81"/>
    <w:rsid w:val="00225DBA"/>
    <w:rsid w:val="0023109F"/>
    <w:rsid w:val="00236E37"/>
    <w:rsid w:val="00241951"/>
    <w:rsid w:val="00243C24"/>
    <w:rsid w:val="00251649"/>
    <w:rsid w:val="00271CFE"/>
    <w:rsid w:val="002B28DA"/>
    <w:rsid w:val="002D45E3"/>
    <w:rsid w:val="002E586A"/>
    <w:rsid w:val="002F1641"/>
    <w:rsid w:val="003059AD"/>
    <w:rsid w:val="00315A14"/>
    <w:rsid w:val="003163EE"/>
    <w:rsid w:val="00316EEF"/>
    <w:rsid w:val="00323EFF"/>
    <w:rsid w:val="003319F1"/>
    <w:rsid w:val="003378AF"/>
    <w:rsid w:val="00341144"/>
    <w:rsid w:val="0035737E"/>
    <w:rsid w:val="00374EBD"/>
    <w:rsid w:val="003925EE"/>
    <w:rsid w:val="003D37D7"/>
    <w:rsid w:val="003D4A54"/>
    <w:rsid w:val="003E1E90"/>
    <w:rsid w:val="003E7994"/>
    <w:rsid w:val="003F28E5"/>
    <w:rsid w:val="003F5CC5"/>
    <w:rsid w:val="00406BAD"/>
    <w:rsid w:val="0041385C"/>
    <w:rsid w:val="00417B34"/>
    <w:rsid w:val="00430EF5"/>
    <w:rsid w:val="00434E32"/>
    <w:rsid w:val="00440CAE"/>
    <w:rsid w:val="004576AB"/>
    <w:rsid w:val="0047271B"/>
    <w:rsid w:val="00482AFB"/>
    <w:rsid w:val="004852B2"/>
    <w:rsid w:val="00485BD2"/>
    <w:rsid w:val="004957EF"/>
    <w:rsid w:val="004A1C91"/>
    <w:rsid w:val="004A314D"/>
    <w:rsid w:val="004A4F32"/>
    <w:rsid w:val="004B049A"/>
    <w:rsid w:val="004B1380"/>
    <w:rsid w:val="004C4A29"/>
    <w:rsid w:val="004C4DBE"/>
    <w:rsid w:val="004D4937"/>
    <w:rsid w:val="004E00E7"/>
    <w:rsid w:val="0050124F"/>
    <w:rsid w:val="005065B4"/>
    <w:rsid w:val="00527925"/>
    <w:rsid w:val="00540E8C"/>
    <w:rsid w:val="00541AAC"/>
    <w:rsid w:val="00567724"/>
    <w:rsid w:val="0057531B"/>
    <w:rsid w:val="005917B5"/>
    <w:rsid w:val="00594EB9"/>
    <w:rsid w:val="005A5DEA"/>
    <w:rsid w:val="005B2C1D"/>
    <w:rsid w:val="005C14E7"/>
    <w:rsid w:val="005E1E7F"/>
    <w:rsid w:val="005F51A8"/>
    <w:rsid w:val="00600571"/>
    <w:rsid w:val="0060207D"/>
    <w:rsid w:val="0060319F"/>
    <w:rsid w:val="00604BD0"/>
    <w:rsid w:val="00607101"/>
    <w:rsid w:val="00611E90"/>
    <w:rsid w:val="006225F9"/>
    <w:rsid w:val="00643E22"/>
    <w:rsid w:val="00683D49"/>
    <w:rsid w:val="00684A8C"/>
    <w:rsid w:val="00686297"/>
    <w:rsid w:val="00693875"/>
    <w:rsid w:val="006A6943"/>
    <w:rsid w:val="006B5280"/>
    <w:rsid w:val="006C013F"/>
    <w:rsid w:val="006D20F2"/>
    <w:rsid w:val="006D5B3A"/>
    <w:rsid w:val="006E1E6D"/>
    <w:rsid w:val="006F7F41"/>
    <w:rsid w:val="00704D1A"/>
    <w:rsid w:val="00706421"/>
    <w:rsid w:val="0072654B"/>
    <w:rsid w:val="00752893"/>
    <w:rsid w:val="00755153"/>
    <w:rsid w:val="00764DA3"/>
    <w:rsid w:val="00765701"/>
    <w:rsid w:val="00771F90"/>
    <w:rsid w:val="00783C35"/>
    <w:rsid w:val="00795A8B"/>
    <w:rsid w:val="007A0401"/>
    <w:rsid w:val="007B0966"/>
    <w:rsid w:val="007F31A7"/>
    <w:rsid w:val="00801AC3"/>
    <w:rsid w:val="00824152"/>
    <w:rsid w:val="00841FCC"/>
    <w:rsid w:val="008453BB"/>
    <w:rsid w:val="00863ED5"/>
    <w:rsid w:val="00863F54"/>
    <w:rsid w:val="00885A63"/>
    <w:rsid w:val="00892C75"/>
    <w:rsid w:val="008A268C"/>
    <w:rsid w:val="008C796C"/>
    <w:rsid w:val="008D17BD"/>
    <w:rsid w:val="008D48EB"/>
    <w:rsid w:val="008F76F6"/>
    <w:rsid w:val="009012F1"/>
    <w:rsid w:val="00906ED1"/>
    <w:rsid w:val="00920EEC"/>
    <w:rsid w:val="00921E9D"/>
    <w:rsid w:val="0092642C"/>
    <w:rsid w:val="00932506"/>
    <w:rsid w:val="00937477"/>
    <w:rsid w:val="00946559"/>
    <w:rsid w:val="009525F3"/>
    <w:rsid w:val="0095459B"/>
    <w:rsid w:val="00970232"/>
    <w:rsid w:val="00977CCA"/>
    <w:rsid w:val="0098083C"/>
    <w:rsid w:val="009C5563"/>
    <w:rsid w:val="009D0B77"/>
    <w:rsid w:val="009E7A6C"/>
    <w:rsid w:val="00A06901"/>
    <w:rsid w:val="00A141E0"/>
    <w:rsid w:val="00A202C0"/>
    <w:rsid w:val="00A26193"/>
    <w:rsid w:val="00A346E5"/>
    <w:rsid w:val="00A35AC5"/>
    <w:rsid w:val="00A71C11"/>
    <w:rsid w:val="00A71FC2"/>
    <w:rsid w:val="00A86DF3"/>
    <w:rsid w:val="00AA1CF0"/>
    <w:rsid w:val="00AA49CB"/>
    <w:rsid w:val="00AD0574"/>
    <w:rsid w:val="00AF2452"/>
    <w:rsid w:val="00B0214B"/>
    <w:rsid w:val="00B11BF2"/>
    <w:rsid w:val="00B13395"/>
    <w:rsid w:val="00B142B6"/>
    <w:rsid w:val="00B23D72"/>
    <w:rsid w:val="00B45917"/>
    <w:rsid w:val="00B57062"/>
    <w:rsid w:val="00B74694"/>
    <w:rsid w:val="00B76130"/>
    <w:rsid w:val="00BA1BDA"/>
    <w:rsid w:val="00BB06AC"/>
    <w:rsid w:val="00BB33DB"/>
    <w:rsid w:val="00BE2713"/>
    <w:rsid w:val="00BE7EDE"/>
    <w:rsid w:val="00BF0E54"/>
    <w:rsid w:val="00C112B3"/>
    <w:rsid w:val="00C20FD0"/>
    <w:rsid w:val="00C404B2"/>
    <w:rsid w:val="00C51BB4"/>
    <w:rsid w:val="00C57E42"/>
    <w:rsid w:val="00C723B9"/>
    <w:rsid w:val="00CB14A8"/>
    <w:rsid w:val="00CC770B"/>
    <w:rsid w:val="00CC78B4"/>
    <w:rsid w:val="00CD1E32"/>
    <w:rsid w:val="00CD1F6D"/>
    <w:rsid w:val="00D03C23"/>
    <w:rsid w:val="00D069BC"/>
    <w:rsid w:val="00D44065"/>
    <w:rsid w:val="00D45034"/>
    <w:rsid w:val="00D45E9F"/>
    <w:rsid w:val="00D47350"/>
    <w:rsid w:val="00D666EC"/>
    <w:rsid w:val="00D70D12"/>
    <w:rsid w:val="00D85A2F"/>
    <w:rsid w:val="00DB47DA"/>
    <w:rsid w:val="00DD0247"/>
    <w:rsid w:val="00DD3195"/>
    <w:rsid w:val="00DE5FE2"/>
    <w:rsid w:val="00E04656"/>
    <w:rsid w:val="00E04D99"/>
    <w:rsid w:val="00E157D7"/>
    <w:rsid w:val="00E21FE3"/>
    <w:rsid w:val="00E33AE6"/>
    <w:rsid w:val="00E33D3A"/>
    <w:rsid w:val="00E408F5"/>
    <w:rsid w:val="00E46C1E"/>
    <w:rsid w:val="00E62FBF"/>
    <w:rsid w:val="00E712D7"/>
    <w:rsid w:val="00E7143A"/>
    <w:rsid w:val="00E84C21"/>
    <w:rsid w:val="00E95A35"/>
    <w:rsid w:val="00EB591C"/>
    <w:rsid w:val="00EC1EA0"/>
    <w:rsid w:val="00EC2C26"/>
    <w:rsid w:val="00ED05D0"/>
    <w:rsid w:val="00EF299B"/>
    <w:rsid w:val="00EF420D"/>
    <w:rsid w:val="00F0491A"/>
    <w:rsid w:val="00F1178D"/>
    <w:rsid w:val="00F16CDC"/>
    <w:rsid w:val="00F30E32"/>
    <w:rsid w:val="00F327C7"/>
    <w:rsid w:val="00F527AA"/>
    <w:rsid w:val="00F84E1A"/>
    <w:rsid w:val="00FD012F"/>
    <w:rsid w:val="00FD3DC4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8C7E"/>
  <w15:chartTrackingRefBased/>
  <w15:docId w15:val="{95934528-D4DC-3A40-807D-0B67B81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5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A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1ADA"/>
    <w:rPr>
      <w:b/>
      <w:bCs/>
    </w:rPr>
  </w:style>
  <w:style w:type="character" w:styleId="Emphasis">
    <w:name w:val="Emphasis"/>
    <w:basedOn w:val="DefaultParagraphFont"/>
    <w:uiPriority w:val="20"/>
    <w:qFormat/>
    <w:rsid w:val="00001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Gabrielle Gamonez</dc:creator>
  <cp:keywords/>
  <dc:description/>
  <cp:lastModifiedBy>Grant, Gabrielle Gamonez</cp:lastModifiedBy>
  <cp:revision>2</cp:revision>
  <dcterms:created xsi:type="dcterms:W3CDTF">2026-04-29T15:11:00Z</dcterms:created>
  <dcterms:modified xsi:type="dcterms:W3CDTF">2026-04-29T15:50:00Z</dcterms:modified>
</cp:coreProperties>
</file>